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2C472E" w14:textId="64C5DC89" w:rsidR="0085437B" w:rsidRDefault="0085437B" w:rsidP="00D313F2">
      <w:pPr>
        <w:shd w:val="clear" w:color="auto" w:fill="FFFFFF"/>
        <w:spacing w:line="360" w:lineRule="auto"/>
        <w:jc w:val="center"/>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The Sleep of Reason Produces Monsters</w:t>
      </w:r>
    </w:p>
    <w:p w14:paraId="15AA58A0" w14:textId="02A38F14" w:rsidR="004B2518" w:rsidRDefault="004B2518" w:rsidP="00D313F2">
      <w:pPr>
        <w:shd w:val="clear" w:color="auto" w:fill="FFFFFF"/>
        <w:spacing w:line="360" w:lineRule="auto"/>
        <w:jc w:val="center"/>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by Constance Malloy</w:t>
      </w:r>
    </w:p>
    <w:p w14:paraId="7FB36E46"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p>
    <w:p w14:paraId="219A66F9"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“Hi, I’m your new neighbor,” I said when the old woman opened her door. “My name is Sarah. I brought you some cookies.”</w:t>
      </w:r>
    </w:p>
    <w:p w14:paraId="3B6D1588"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“How lovely,” she replied, and invited me in.</w:t>
      </w:r>
    </w:p>
    <w:p w14:paraId="62DFC949"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 xml:space="preserve">I entered her small musty kitchen. Dust flecks floated through beams of sunlight muted by grease-coated windowpanes. The smell of bacon, heavy in the air, commingled with citrus coming from the pulp adhered to the inside of her unwashed blender sitting next to the sink. </w:t>
      </w:r>
    </w:p>
    <w:p w14:paraId="3E39EF47"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I handed her the cookies.</w:t>
      </w:r>
    </w:p>
    <w:p w14:paraId="4F9D5700"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 xml:space="preserve">“They look delicious,” she said. </w:t>
      </w:r>
    </w:p>
    <w:p w14:paraId="621F7D87"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Her face, with its petite features, was resplendent. The many wrinkles that lined her cheeks gave way to a remarkable vitality.</w:t>
      </w:r>
    </w:p>
    <w:p w14:paraId="6D1F9EC6"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proofErr w:type="gramStart"/>
      <w:r>
        <w:rPr>
          <w:rFonts w:ascii="Times New Roman" w:hAnsi="Times New Roman" w:cs="Times New Roman"/>
          <w:color w:val="090707"/>
          <w:sz w:val="28"/>
          <w:szCs w:val="28"/>
        </w:rPr>
        <w:t>And,</w:t>
      </w:r>
      <w:proofErr w:type="gramEnd"/>
      <w:r>
        <w:rPr>
          <w:rFonts w:ascii="Times New Roman" w:hAnsi="Times New Roman" w:cs="Times New Roman"/>
          <w:color w:val="090707"/>
          <w:sz w:val="28"/>
          <w:szCs w:val="28"/>
        </w:rPr>
        <w:t xml:space="preserve"> her hair? So taken by it, I had to comment. “You have the most luxurious hair I’ve ever seen.”</w:t>
      </w:r>
    </w:p>
    <w:p w14:paraId="711AFFFF"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i/>
          <w:iCs/>
          <w:color w:val="090707"/>
          <w:sz w:val="28"/>
          <w:szCs w:val="28"/>
          <w:bdr w:val="none" w:sz="0" w:space="0" w:color="auto" w:frame="1"/>
        </w:rPr>
        <w:t>On a woman of any age</w:t>
      </w:r>
      <w:r>
        <w:rPr>
          <w:rFonts w:ascii="Times New Roman" w:hAnsi="Times New Roman" w:cs="Times New Roman"/>
          <w:color w:val="090707"/>
          <w:sz w:val="28"/>
          <w:szCs w:val="28"/>
        </w:rPr>
        <w:t>, I wanted to add.</w:t>
      </w:r>
    </w:p>
    <w:p w14:paraId="33DBD365"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i/>
          <w:iCs/>
          <w:color w:val="090707"/>
          <w:sz w:val="28"/>
          <w:szCs w:val="28"/>
          <w:bdr w:val="none" w:sz="0" w:space="0" w:color="auto" w:frame="1"/>
        </w:rPr>
        <w:t xml:space="preserve">Surely, she colors it, </w:t>
      </w:r>
      <w:r>
        <w:rPr>
          <w:rFonts w:ascii="Times New Roman" w:hAnsi="Times New Roman" w:cs="Times New Roman"/>
          <w:color w:val="090707"/>
          <w:sz w:val="28"/>
          <w:szCs w:val="28"/>
        </w:rPr>
        <w:t>jealousy made me think.</w:t>
      </w:r>
    </w:p>
    <w:p w14:paraId="1349A9FA"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“Thank you, Sarah. Yes, the hair,” she said, looping her arthritic finger around a curl, “it’s genetic. The McDuff’s have been blessed in that department for generations. My daughter had the most beautiful auburn shading.”</w:t>
      </w:r>
    </w:p>
    <w:p w14:paraId="0C0A9EF6"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She invited me to stay for tea. I accepted.</w:t>
      </w:r>
    </w:p>
    <w:p w14:paraId="0E80ED41"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 xml:space="preserve">Once she had prepared a pot, she placed it, along with the milk and sugar on a silver tray and directed me to follow her. The aroma, wafting my way hinted of an exotic blend. </w:t>
      </w:r>
    </w:p>
    <w:p w14:paraId="031A9EB3"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 xml:space="preserve">The archway dividing the kitchen and the dining room proved to be a portal into an immaculate, well-lit room. </w:t>
      </w:r>
      <w:proofErr w:type="gramStart"/>
      <w:r>
        <w:rPr>
          <w:rFonts w:ascii="Times New Roman" w:hAnsi="Times New Roman" w:cs="Times New Roman"/>
          <w:color w:val="090707"/>
          <w:sz w:val="28"/>
          <w:szCs w:val="28"/>
        </w:rPr>
        <w:t>Her dining table,</w:t>
      </w:r>
      <w:proofErr w:type="gramEnd"/>
      <w:r>
        <w:rPr>
          <w:rFonts w:ascii="Times New Roman" w:hAnsi="Times New Roman" w:cs="Times New Roman"/>
          <w:color w:val="090707"/>
          <w:sz w:val="28"/>
          <w:szCs w:val="28"/>
        </w:rPr>
        <w:t xml:space="preserve"> made of rich mahogany lived </w:t>
      </w:r>
      <w:r>
        <w:rPr>
          <w:rFonts w:ascii="Times New Roman" w:hAnsi="Times New Roman" w:cs="Times New Roman"/>
          <w:color w:val="090707"/>
          <w:sz w:val="28"/>
          <w:szCs w:val="28"/>
        </w:rPr>
        <w:lastRenderedPageBreak/>
        <w:t>up to the Pledge test. The clarity of my face when I looked down upon its shinning top startled me. Head down, over 50, wasn’t my best look. Gravity did nasty things to my neck and emerging jowls.</w:t>
      </w:r>
    </w:p>
    <w:p w14:paraId="2F46E277"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I sat down, ignoring the truth my reflection just revealed, and was immediately taken by the numerous sketched portraits that filled the walls.</w:t>
      </w:r>
    </w:p>
    <w:p w14:paraId="4D6AB3DE"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“Do you like them, Sarah?” she asked as she poured my tea.</w:t>
      </w:r>
    </w:p>
    <w:p w14:paraId="118324D1"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“Yes, they’re absolutely stunning. So delicate. Who are they?”</w:t>
      </w:r>
    </w:p>
    <w:p w14:paraId="6F281F3E"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 xml:space="preserve">I sipped my tea and listened while she gave me the history of each of the twenty subjects on display. There was her favorite, Great Nana </w:t>
      </w:r>
      <w:proofErr w:type="spellStart"/>
      <w:r>
        <w:rPr>
          <w:rFonts w:ascii="Times New Roman" w:hAnsi="Times New Roman" w:cs="Times New Roman"/>
          <w:color w:val="090707"/>
          <w:sz w:val="28"/>
          <w:szCs w:val="28"/>
        </w:rPr>
        <w:t>Silvie</w:t>
      </w:r>
      <w:proofErr w:type="spellEnd"/>
      <w:r>
        <w:rPr>
          <w:rFonts w:ascii="Times New Roman" w:hAnsi="Times New Roman" w:cs="Times New Roman"/>
          <w:color w:val="090707"/>
          <w:sz w:val="28"/>
          <w:szCs w:val="28"/>
        </w:rPr>
        <w:t xml:space="preserve">, who baked the best apple pies. Her cousin Jeb who was blind, but the kindest person she ever knew. Aunt Gertrude the prude, and her husband Bill. </w:t>
      </w:r>
    </w:p>
    <w:p w14:paraId="71438C00"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“You won’t find her husband, I am loath to call him uncle, in this collection,” she said.</w:t>
      </w:r>
    </w:p>
    <w:p w14:paraId="475ECD37"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“Why is that?”</w:t>
      </w:r>
    </w:p>
    <w:p w14:paraId="1AF3A281"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“No one who spends his days trying to get under my skirts, gets a place on my wall. After all, given the intimate nature of the portraits.”</w:t>
      </w:r>
    </w:p>
    <w:p w14:paraId="0FADFB71"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I raised a brow.</w:t>
      </w:r>
    </w:p>
    <w:p w14:paraId="2093E9F5"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“Go. Take a closer look at them,” she gestured for me to stand.</w:t>
      </w:r>
    </w:p>
    <w:p w14:paraId="65830F8D"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I approached the portrait of a captivating woman in her twenties. “It’s so full of detail,” I said. “It reminds me of a Goya etching.”</w:t>
      </w:r>
      <w:r>
        <w:rPr>
          <w:rFonts w:ascii="Times New Roman" w:hAnsi="Times New Roman" w:cs="Times New Roman"/>
          <w:color w:val="090707"/>
          <w:sz w:val="28"/>
          <w:szCs w:val="28"/>
        </w:rPr>
        <w:br/>
      </w:r>
      <w:r>
        <w:rPr>
          <w:rFonts w:ascii="Times New Roman" w:hAnsi="Times New Roman" w:cs="Times New Roman"/>
          <w:color w:val="090707"/>
          <w:sz w:val="28"/>
          <w:szCs w:val="28"/>
        </w:rPr>
        <w:tab/>
        <w:t>“Really?” The idea seemed to please her.</w:t>
      </w:r>
    </w:p>
    <w:p w14:paraId="6FF89339"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“Yes. My husband and I were in Venice recently, and there was a showing of Goya’s work in a gallery off the Piazza San Marco.”</w:t>
      </w:r>
    </w:p>
    <w:p w14:paraId="2E34ED57"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“Oh, Venice. And, the Italians,” she said, clasping her hands together. “They have such thick, black hair. I always wished for an Italian in the family.”</w:t>
      </w:r>
    </w:p>
    <w:p w14:paraId="3F81F15B" w14:textId="587AE51C"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lastRenderedPageBreak/>
        <w:t>She sighed and began to pour herself more tea. “And you, Sarah,” she said. “Your hair is like golden wheat shimmering in the sun. Tell me, are those highlights natural?”</w:t>
      </w:r>
    </w:p>
    <w:p w14:paraId="77150639"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“In my dreams,” I said, and turned my attention back to the young woman on the wall.</w:t>
      </w:r>
    </w:p>
    <w:p w14:paraId="7C9CB48F"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i/>
          <w:color w:val="090707"/>
          <w:sz w:val="28"/>
          <w:szCs w:val="28"/>
        </w:rPr>
        <w:t>Something isn’t right</w:t>
      </w:r>
      <w:r>
        <w:rPr>
          <w:rFonts w:ascii="Times New Roman" w:hAnsi="Times New Roman" w:cs="Times New Roman"/>
          <w:color w:val="090707"/>
          <w:sz w:val="28"/>
          <w:szCs w:val="28"/>
        </w:rPr>
        <w:t>. I stretched my neck for a closer look. I studied the perfection of the lines that unlike Goya’s etchings, which were carved into the plates, were raised, like tiny ropes, off the canvas.</w:t>
      </w:r>
    </w:p>
    <w:p w14:paraId="22C7DBE5"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“She had hair of pure silk,” her voice startled me.</w:t>
      </w:r>
    </w:p>
    <w:p w14:paraId="684BA31A"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“Who,” I asked, still trying to make sense of what I saw.</w:t>
      </w:r>
    </w:p>
    <w:p w14:paraId="38BCFE27"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“My daughter. That’s Corrine. I spent the most time, took the most care with her portrait.”</w:t>
      </w:r>
    </w:p>
    <w:p w14:paraId="456EF29D"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“You made this?”</w:t>
      </w:r>
    </w:p>
    <w:p w14:paraId="4C5E3FB6"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“Yes, I made them all. It’s become more difficult, in these modern times, to get the mortician to shave their heads. And my living relatives insist that we bury them in wigs. ‘What would people think’ they always say, ‘seeing a McDuff, with such glorious hair in life, bald in their coffin?’”</w:t>
      </w:r>
    </w:p>
    <w:p w14:paraId="56BEF851" w14:textId="77777777" w:rsidR="0085437B" w:rsidRDefault="0085437B" w:rsidP="00D313F2">
      <w:pPr>
        <w:shd w:val="clear" w:color="auto" w:fill="FFFFFF"/>
        <w:spacing w:line="360" w:lineRule="auto"/>
        <w:ind w:firstLine="720"/>
        <w:textAlignment w:val="baseline"/>
        <w:rPr>
          <w:rFonts w:ascii="Times New Roman" w:hAnsi="Times New Roman" w:cs="Times New Roman"/>
          <w:i/>
          <w:color w:val="090707"/>
          <w:sz w:val="28"/>
          <w:szCs w:val="28"/>
        </w:rPr>
      </w:pPr>
      <w:r>
        <w:rPr>
          <w:rFonts w:ascii="Times New Roman" w:hAnsi="Times New Roman" w:cs="Times New Roman"/>
          <w:color w:val="090707"/>
          <w:sz w:val="28"/>
          <w:szCs w:val="28"/>
        </w:rPr>
        <w:t xml:space="preserve">I looked back at Corrine. The coloring of the portrait registered. It </w:t>
      </w:r>
      <w:r>
        <w:rPr>
          <w:rFonts w:ascii="Times New Roman" w:hAnsi="Times New Roman" w:cs="Times New Roman"/>
          <w:i/>
          <w:color w:val="090707"/>
          <w:sz w:val="28"/>
          <w:szCs w:val="28"/>
        </w:rPr>
        <w:t>had the most beautiful auburn shading.</w:t>
      </w:r>
    </w:p>
    <w:p w14:paraId="77491509" w14:textId="77777777" w:rsidR="0085437B" w:rsidRDefault="0085437B" w:rsidP="00D313F2">
      <w:pPr>
        <w:shd w:val="clear" w:color="auto" w:fill="FFFFFF"/>
        <w:spacing w:line="360" w:lineRule="auto"/>
        <w:ind w:firstLine="720"/>
        <w:textAlignment w:val="baseline"/>
        <w:rPr>
          <w:rFonts w:ascii="Times New Roman" w:hAnsi="Times New Roman" w:cs="Times New Roman"/>
          <w:color w:val="090707"/>
          <w:sz w:val="28"/>
          <w:szCs w:val="28"/>
        </w:rPr>
      </w:pPr>
      <w:r>
        <w:rPr>
          <w:rFonts w:ascii="Times New Roman" w:hAnsi="Times New Roman" w:cs="Times New Roman"/>
          <w:color w:val="090707"/>
          <w:sz w:val="28"/>
          <w:szCs w:val="28"/>
        </w:rPr>
        <w:t>“You mean this is…”</w:t>
      </w:r>
    </w:p>
    <w:p w14:paraId="2FD5C05A" w14:textId="6C0796E5" w:rsidR="00085594" w:rsidRDefault="0085437B" w:rsidP="00D313F2">
      <w:pPr>
        <w:spacing w:line="360" w:lineRule="auto"/>
      </w:pPr>
      <w:r>
        <w:rPr>
          <w:rFonts w:ascii="Times New Roman" w:hAnsi="Times New Roman" w:cs="Times New Roman"/>
          <w:color w:val="090707"/>
          <w:sz w:val="28"/>
          <w:szCs w:val="28"/>
        </w:rPr>
        <w:t>“Yes, dear. That is Corrine’s hair. Every detail of her portrait I weaved from my sweet dead daughter’s hair. Just like all the others. Such a nice way to keep your loved ones near, don’t you agre</w:t>
      </w:r>
      <w:r w:rsidR="004F6FEC">
        <w:rPr>
          <w:rFonts w:ascii="Times New Roman" w:hAnsi="Times New Roman" w:cs="Times New Roman"/>
          <w:color w:val="090707"/>
          <w:sz w:val="28"/>
          <w:szCs w:val="28"/>
        </w:rPr>
        <w:t>e?</w:t>
      </w:r>
    </w:p>
    <w:sectPr w:rsidR="000855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701"/>
    <w:rsid w:val="00085594"/>
    <w:rsid w:val="00407701"/>
    <w:rsid w:val="004B2518"/>
    <w:rsid w:val="004F6FEC"/>
    <w:rsid w:val="00505387"/>
    <w:rsid w:val="0085437B"/>
    <w:rsid w:val="00B85818"/>
    <w:rsid w:val="00D313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888DCA"/>
  <w15:chartTrackingRefBased/>
  <w15:docId w15:val="{A5E503C8-0ADF-44C3-8882-F14E34C652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437B"/>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59951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644</Words>
  <Characters>3671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Constance Malloy</dc:creator>
  <cp:keywords/>
  <dc:description/>
  <cp:lastModifiedBy>jkmalloy4@fastmail.fm</cp:lastModifiedBy>
  <cp:revision>7</cp:revision>
  <dcterms:created xsi:type="dcterms:W3CDTF">2020-06-09T15:31:00Z</dcterms:created>
  <dcterms:modified xsi:type="dcterms:W3CDTF">2020-09-30T15:56:00Z</dcterms:modified>
</cp:coreProperties>
</file>